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0A" w:rsidRDefault="00E8470A" w:rsidP="00E8470A">
      <w:pPr>
        <w:spacing w:after="100" w:afterAutospacing="1" w:line="0" w:lineRule="atLeast"/>
        <w:ind w:right="-54"/>
        <w:contextualSpacing/>
        <w:jc w:val="center"/>
        <w:rPr>
          <w:rFonts w:ascii="Times New Roman" w:hAnsi="Times New Roman" w:cs="Times New Roman"/>
          <w:b/>
        </w:rPr>
      </w:pPr>
      <w:r w:rsidRPr="00E847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8A432D" wp14:editId="78400C68">
            <wp:extent cx="648335" cy="886460"/>
            <wp:effectExtent l="0" t="0" r="0" b="889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0A" w:rsidRPr="00E8470A" w:rsidRDefault="00E8470A" w:rsidP="00E8470A">
      <w:pPr>
        <w:spacing w:after="100" w:afterAutospacing="1" w:line="0" w:lineRule="atLeast"/>
        <w:ind w:right="-5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470A" w:rsidRDefault="00E8470A" w:rsidP="00E8470A">
      <w:pPr>
        <w:tabs>
          <w:tab w:val="center" w:pos="4618"/>
          <w:tab w:val="left" w:pos="8480"/>
        </w:tabs>
        <w:spacing w:after="100" w:afterAutospacing="1" w:line="0" w:lineRule="atLeast"/>
        <w:ind w:right="-108"/>
        <w:contextualSpacing/>
        <w:rPr>
          <w:rFonts w:ascii="Times New Roman" w:hAnsi="Times New Roman" w:cs="Times New Roman"/>
          <w:b/>
        </w:rPr>
      </w:pPr>
      <w:r w:rsidRPr="00E8470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8470A">
        <w:rPr>
          <w:rFonts w:ascii="Times New Roman" w:hAnsi="Times New Roman" w:cs="Times New Roman"/>
          <w:b/>
        </w:rPr>
        <w:t>БЕЛОЯРСКИЙ РАЙОН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E8470A">
        <w:rPr>
          <w:rFonts w:ascii="Times New Roman" w:hAnsi="Times New Roman" w:cs="Times New Roman"/>
          <w:b/>
        </w:rPr>
        <w:t>ПРОЕКТ</w:t>
      </w:r>
      <w:r w:rsidRPr="00E8470A">
        <w:rPr>
          <w:rFonts w:ascii="Times New Roman" w:hAnsi="Times New Roman" w:cs="Times New Roman"/>
          <w:b/>
        </w:rPr>
        <w:tab/>
      </w:r>
    </w:p>
    <w:p w:rsidR="00E8470A" w:rsidRPr="00E8470A" w:rsidRDefault="00E8470A" w:rsidP="00E8470A">
      <w:pPr>
        <w:tabs>
          <w:tab w:val="center" w:pos="4618"/>
          <w:tab w:val="left" w:pos="8480"/>
        </w:tabs>
        <w:spacing w:after="100" w:afterAutospacing="1" w:line="0" w:lineRule="atLeast"/>
        <w:ind w:right="-1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</w:t>
      </w:r>
      <w:r w:rsidRPr="00E8470A">
        <w:rPr>
          <w:rFonts w:ascii="Times New Roman" w:hAnsi="Times New Roman" w:cs="Times New Roman"/>
          <w:b/>
          <w:sz w:val="20"/>
        </w:rPr>
        <w:t>ХАНТЫ-МАНСИЙСКИЙ АВТОНОМНЫЙ ОКРУГ – ЮГРА</w:t>
      </w:r>
      <w:r w:rsidRPr="00E8470A">
        <w:rPr>
          <w:rFonts w:ascii="Times New Roman" w:hAnsi="Times New Roman" w:cs="Times New Roman"/>
          <w:b/>
          <w:sz w:val="20"/>
        </w:rPr>
        <w:tab/>
        <w:t xml:space="preserve">           </w:t>
      </w:r>
    </w:p>
    <w:p w:rsidR="00E8470A" w:rsidRPr="00EB4698" w:rsidRDefault="00E8470A" w:rsidP="00EB4698">
      <w:pPr>
        <w:spacing w:line="240" w:lineRule="atLeast"/>
        <w:ind w:right="-1"/>
        <w:contextualSpacing/>
        <w:rPr>
          <w:rFonts w:ascii="Times New Roman" w:hAnsi="Times New Roman" w:cs="Times New Roman"/>
          <w:sz w:val="20"/>
          <w:szCs w:val="20"/>
        </w:rPr>
      </w:pPr>
    </w:p>
    <w:p w:rsidR="00EB4698" w:rsidRDefault="00E8470A" w:rsidP="00EB4698">
      <w:pPr>
        <w:spacing w:after="100" w:afterAutospacing="1" w:line="240" w:lineRule="atLeast"/>
        <w:ind w:right="-1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0A">
        <w:rPr>
          <w:rFonts w:ascii="Times New Roman" w:hAnsi="Times New Roman" w:cs="Times New Roman"/>
          <w:b/>
        </w:rPr>
        <w:t xml:space="preserve">         </w:t>
      </w:r>
      <w:r w:rsidRPr="00EB469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E8470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EB4698">
        <w:rPr>
          <w:rFonts w:ascii="Times New Roman" w:hAnsi="Times New Roman" w:cs="Times New Roman"/>
          <w:b/>
        </w:rPr>
        <w:t xml:space="preserve">                               </w:t>
      </w:r>
      <w:r w:rsidRPr="00EB4698">
        <w:rPr>
          <w:rFonts w:ascii="Times New Roman" w:hAnsi="Times New Roman" w:cs="Times New Roman"/>
          <w:b/>
          <w:sz w:val="28"/>
          <w:szCs w:val="28"/>
        </w:rPr>
        <w:t>АДМИНИСТРАЦИЯ  БЕЛОЯРСКОГО РАЙОНА</w:t>
      </w:r>
    </w:p>
    <w:p w:rsidR="00EB4698" w:rsidRDefault="00EB4698" w:rsidP="00EB4698">
      <w:pPr>
        <w:spacing w:after="100" w:afterAutospacing="1" w:line="140" w:lineRule="atLeast"/>
        <w:ind w:right="-10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B4698" w:rsidRPr="00EB4698" w:rsidRDefault="00EB4698" w:rsidP="00EB4698">
      <w:pPr>
        <w:spacing w:after="100" w:afterAutospacing="1" w:line="140" w:lineRule="atLeast"/>
        <w:ind w:right="-10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8470A" w:rsidRPr="00EB4698" w:rsidRDefault="00E8470A" w:rsidP="00EB4698">
      <w:pPr>
        <w:spacing w:after="100" w:afterAutospacing="1" w:line="140" w:lineRule="atLeast"/>
        <w:ind w:right="-1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470A" w:rsidRPr="00EB4698" w:rsidRDefault="00E8470A" w:rsidP="00E8470A">
      <w:pPr>
        <w:ind w:right="-108"/>
        <w:rPr>
          <w:rFonts w:ascii="Times New Roman" w:hAnsi="Times New Roman" w:cs="Times New Roman"/>
          <w:sz w:val="20"/>
          <w:szCs w:val="20"/>
        </w:rPr>
      </w:pPr>
    </w:p>
    <w:p w:rsidR="00E8470A" w:rsidRPr="00EB4698" w:rsidRDefault="00E8470A" w:rsidP="00E8470A">
      <w:pPr>
        <w:pStyle w:val="31"/>
        <w:ind w:right="-108"/>
        <w:rPr>
          <w:sz w:val="20"/>
        </w:rPr>
      </w:pPr>
    </w:p>
    <w:p w:rsidR="00E8470A" w:rsidRDefault="00E8470A" w:rsidP="00E8470A">
      <w:pPr>
        <w:pStyle w:val="31"/>
        <w:ind w:right="-1"/>
        <w:jc w:val="both"/>
      </w:pPr>
      <w:r>
        <w:t xml:space="preserve">от                     2017 года                  </w:t>
      </w:r>
      <w:r w:rsidR="00EB4698">
        <w:t xml:space="preserve">           </w:t>
      </w:r>
      <w:r>
        <w:t xml:space="preserve">                                                                  №                                                                                                    </w:t>
      </w:r>
    </w:p>
    <w:p w:rsidR="00E8470A" w:rsidRDefault="00E8470A" w:rsidP="00E8470A">
      <w:pPr>
        <w:pStyle w:val="31"/>
        <w:ind w:right="-108"/>
        <w:rPr>
          <w:szCs w:val="24"/>
        </w:rPr>
      </w:pPr>
    </w:p>
    <w:p w:rsidR="00E8470A" w:rsidRDefault="00E8470A" w:rsidP="00E8470A">
      <w:pPr>
        <w:pStyle w:val="31"/>
        <w:spacing w:line="0" w:lineRule="atLeast"/>
        <w:ind w:right="-108"/>
        <w:contextualSpacing/>
        <w:rPr>
          <w:szCs w:val="24"/>
        </w:rPr>
      </w:pPr>
    </w:p>
    <w:p w:rsidR="00E8470A" w:rsidRPr="00E05AE6" w:rsidRDefault="00E8470A" w:rsidP="00EB4698">
      <w:pPr>
        <w:pStyle w:val="a4"/>
        <w:ind w:right="282"/>
        <w:contextualSpacing/>
        <w:jc w:val="center"/>
        <w:rPr>
          <w:b/>
          <w:sz w:val="24"/>
        </w:rPr>
      </w:pPr>
      <w:r w:rsidRPr="00E05AE6">
        <w:rPr>
          <w:b/>
          <w:sz w:val="24"/>
        </w:rPr>
        <w:t xml:space="preserve">Об утверждении </w:t>
      </w:r>
      <w:r w:rsidR="00EB4698">
        <w:rPr>
          <w:b/>
          <w:sz w:val="24"/>
        </w:rPr>
        <w:t xml:space="preserve">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 </w:t>
      </w:r>
    </w:p>
    <w:p w:rsidR="00E8470A" w:rsidRDefault="00E8470A" w:rsidP="00E8470A">
      <w:pPr>
        <w:pStyle w:val="31"/>
        <w:ind w:right="-54"/>
      </w:pPr>
    </w:p>
    <w:p w:rsidR="00E8470A" w:rsidRDefault="00E8470A" w:rsidP="00E8470A">
      <w:pPr>
        <w:pStyle w:val="a4"/>
        <w:suppressAutoHyphens/>
        <w:spacing w:line="0" w:lineRule="atLeast"/>
        <w:ind w:left="709"/>
        <w:contextualSpacing/>
        <w:jc w:val="both"/>
        <w:rPr>
          <w:sz w:val="24"/>
        </w:rPr>
      </w:pPr>
      <w:r w:rsidRPr="0045111A">
        <w:rPr>
          <w:sz w:val="24"/>
        </w:rPr>
        <w:t xml:space="preserve">В </w:t>
      </w:r>
      <w:r>
        <w:rPr>
          <w:sz w:val="24"/>
        </w:rPr>
        <w:t xml:space="preserve">     </w:t>
      </w:r>
      <w:r w:rsidR="00EB4698">
        <w:rPr>
          <w:sz w:val="24"/>
        </w:rPr>
        <w:t xml:space="preserve"> </w:t>
      </w:r>
      <w:r w:rsidRPr="0045111A">
        <w:rPr>
          <w:sz w:val="24"/>
        </w:rPr>
        <w:t xml:space="preserve">соответствии </w:t>
      </w:r>
      <w:r>
        <w:rPr>
          <w:sz w:val="24"/>
        </w:rPr>
        <w:t xml:space="preserve"> </w:t>
      </w:r>
      <w:r w:rsidR="00EB4698">
        <w:rPr>
          <w:sz w:val="24"/>
        </w:rPr>
        <w:t xml:space="preserve"> </w:t>
      </w:r>
      <w:r>
        <w:rPr>
          <w:sz w:val="24"/>
        </w:rPr>
        <w:t xml:space="preserve">   </w:t>
      </w:r>
      <w:r w:rsidRPr="0045111A">
        <w:rPr>
          <w:sz w:val="24"/>
        </w:rPr>
        <w:t>с</w:t>
      </w:r>
      <w:r>
        <w:rPr>
          <w:sz w:val="24"/>
        </w:rPr>
        <w:t xml:space="preserve">   </w:t>
      </w:r>
      <w:r w:rsidR="00EB4698">
        <w:rPr>
          <w:sz w:val="24"/>
        </w:rPr>
        <w:t xml:space="preserve">  </w:t>
      </w:r>
      <w:r>
        <w:rPr>
          <w:sz w:val="24"/>
        </w:rPr>
        <w:t xml:space="preserve">  </w:t>
      </w:r>
      <w:r w:rsidRPr="00E05AE6">
        <w:rPr>
          <w:sz w:val="24"/>
        </w:rPr>
        <w:t>Бюджетным</w:t>
      </w:r>
      <w:r>
        <w:rPr>
          <w:sz w:val="24"/>
        </w:rPr>
        <w:t xml:space="preserve">   </w:t>
      </w:r>
      <w:r w:rsidR="00EB4698">
        <w:rPr>
          <w:sz w:val="24"/>
        </w:rPr>
        <w:t xml:space="preserve"> </w:t>
      </w:r>
      <w:r>
        <w:rPr>
          <w:sz w:val="24"/>
        </w:rPr>
        <w:t xml:space="preserve">  </w:t>
      </w:r>
      <w:r w:rsidRPr="00E05AE6">
        <w:rPr>
          <w:sz w:val="24"/>
        </w:rPr>
        <w:t xml:space="preserve"> кодексом</w:t>
      </w:r>
      <w:r>
        <w:rPr>
          <w:sz w:val="24"/>
        </w:rPr>
        <w:t xml:space="preserve">  </w:t>
      </w:r>
      <w:r w:rsidR="00EB4698">
        <w:rPr>
          <w:sz w:val="24"/>
        </w:rPr>
        <w:t xml:space="preserve"> </w:t>
      </w:r>
      <w:r>
        <w:rPr>
          <w:sz w:val="24"/>
        </w:rPr>
        <w:t xml:space="preserve">   </w:t>
      </w:r>
      <w:r w:rsidRPr="00E05AE6">
        <w:rPr>
          <w:sz w:val="24"/>
        </w:rPr>
        <w:t xml:space="preserve"> </w:t>
      </w:r>
      <w:r w:rsidR="00EB4698">
        <w:rPr>
          <w:sz w:val="24"/>
        </w:rPr>
        <w:t xml:space="preserve"> </w:t>
      </w:r>
      <w:r w:rsidRPr="00E05AE6">
        <w:rPr>
          <w:sz w:val="24"/>
        </w:rPr>
        <w:t>Российской</w:t>
      </w:r>
      <w:r>
        <w:rPr>
          <w:sz w:val="24"/>
        </w:rPr>
        <w:t xml:space="preserve">   </w:t>
      </w:r>
      <w:r w:rsidR="00EB4698">
        <w:rPr>
          <w:sz w:val="24"/>
        </w:rPr>
        <w:t xml:space="preserve">  </w:t>
      </w:r>
      <w:r>
        <w:rPr>
          <w:sz w:val="24"/>
        </w:rPr>
        <w:t xml:space="preserve"> </w:t>
      </w:r>
      <w:r w:rsidRPr="00E05AE6">
        <w:rPr>
          <w:sz w:val="24"/>
        </w:rPr>
        <w:t xml:space="preserve"> </w:t>
      </w:r>
      <w:r>
        <w:rPr>
          <w:sz w:val="24"/>
        </w:rPr>
        <w:t xml:space="preserve"> </w:t>
      </w:r>
      <w:r w:rsidRPr="00E05AE6">
        <w:rPr>
          <w:sz w:val="24"/>
        </w:rPr>
        <w:t>Федерации,</w:t>
      </w:r>
    </w:p>
    <w:p w:rsidR="00E8470A" w:rsidRPr="004F60B0" w:rsidRDefault="00E8470A" w:rsidP="00E8470A">
      <w:pPr>
        <w:pStyle w:val="a4"/>
        <w:suppressAutoHyphens/>
        <w:spacing w:line="0" w:lineRule="atLeast"/>
        <w:contextualSpacing/>
        <w:jc w:val="both"/>
        <w:rPr>
          <w:sz w:val="24"/>
        </w:rPr>
      </w:pPr>
      <w:r w:rsidRPr="0045111A">
        <w:rPr>
          <w:sz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</w:t>
      </w:r>
      <w:r w:rsidR="00EB4698">
        <w:rPr>
          <w:sz w:val="24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45111A">
        <w:rPr>
          <w:sz w:val="24"/>
        </w:rPr>
        <w:t>,</w:t>
      </w:r>
      <w:r w:rsidRPr="004F60B0">
        <w:rPr>
          <w:szCs w:val="24"/>
        </w:rPr>
        <w:t xml:space="preserve"> </w:t>
      </w:r>
      <w:proofErr w:type="gramStart"/>
      <w:r w:rsidRPr="004F60B0">
        <w:rPr>
          <w:sz w:val="24"/>
          <w:szCs w:val="24"/>
        </w:rPr>
        <w:t>п</w:t>
      </w:r>
      <w:proofErr w:type="gramEnd"/>
      <w:r w:rsidRPr="004F60B0">
        <w:rPr>
          <w:sz w:val="24"/>
          <w:szCs w:val="24"/>
        </w:rPr>
        <w:t xml:space="preserve"> о с т а н о в л я ю:</w:t>
      </w:r>
    </w:p>
    <w:p w:rsidR="00E8470A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</w:rPr>
      </w:pPr>
      <w:r>
        <w:rPr>
          <w:sz w:val="24"/>
        </w:rPr>
        <w:t xml:space="preserve">1. </w:t>
      </w:r>
      <w:r w:rsidR="00EB4698">
        <w:rPr>
          <w:sz w:val="24"/>
        </w:rPr>
        <w:t xml:space="preserve">Утвердить прилагаемый Порядок </w:t>
      </w:r>
      <w:r w:rsidR="00EB4698" w:rsidRPr="00EB4698">
        <w:rPr>
          <w:sz w:val="24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Pr="00EB4698">
        <w:rPr>
          <w:sz w:val="24"/>
        </w:rPr>
        <w:t xml:space="preserve"> </w:t>
      </w:r>
      <w:r w:rsidR="002612D1">
        <w:rPr>
          <w:sz w:val="24"/>
        </w:rPr>
        <w:t>на территории Белоярского района.</w:t>
      </w:r>
    </w:p>
    <w:p w:rsidR="00E8470A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2. </w:t>
      </w:r>
      <w:r w:rsidRPr="00FD464C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газете </w:t>
      </w:r>
      <w:r>
        <w:rPr>
          <w:sz w:val="24"/>
          <w:szCs w:val="24"/>
        </w:rPr>
        <w:t xml:space="preserve">   </w:t>
      </w:r>
      <w:r w:rsidRPr="00FD464C">
        <w:rPr>
          <w:sz w:val="24"/>
          <w:szCs w:val="24"/>
        </w:rPr>
        <w:t xml:space="preserve">«Белоярские </w:t>
      </w:r>
      <w:r>
        <w:rPr>
          <w:sz w:val="24"/>
          <w:szCs w:val="24"/>
        </w:rPr>
        <w:t xml:space="preserve">    </w:t>
      </w:r>
      <w:r w:rsidRPr="00FD464C">
        <w:rPr>
          <w:sz w:val="24"/>
          <w:szCs w:val="24"/>
        </w:rPr>
        <w:t>вести.</w:t>
      </w:r>
      <w:r>
        <w:rPr>
          <w:sz w:val="24"/>
          <w:szCs w:val="24"/>
        </w:rPr>
        <w:t xml:space="preserve"> </w:t>
      </w:r>
      <w:r w:rsidRPr="00FD464C">
        <w:rPr>
          <w:sz w:val="24"/>
          <w:szCs w:val="24"/>
        </w:rPr>
        <w:t>Официальный выпуск».</w:t>
      </w:r>
    </w:p>
    <w:p w:rsidR="00E8470A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0064">
        <w:rPr>
          <w:sz w:val="24"/>
          <w:szCs w:val="24"/>
        </w:rPr>
        <w:t>Настоящее постановление вступает в силу по</w:t>
      </w:r>
      <w:r>
        <w:rPr>
          <w:sz w:val="24"/>
          <w:szCs w:val="24"/>
        </w:rPr>
        <w:t>сле его официального опубликования.</w:t>
      </w:r>
    </w:p>
    <w:p w:rsidR="00E8470A" w:rsidRPr="004F60B0" w:rsidRDefault="00E8470A" w:rsidP="00E8470A">
      <w:pPr>
        <w:pStyle w:val="a4"/>
        <w:suppressAutoHyphens/>
        <w:spacing w:line="0" w:lineRule="atLeast"/>
        <w:ind w:firstLine="708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 Белоярского района  </w:t>
      </w:r>
      <w:proofErr w:type="spellStart"/>
      <w:r>
        <w:rPr>
          <w:sz w:val="24"/>
          <w:szCs w:val="24"/>
        </w:rPr>
        <w:t>Ойнеца</w:t>
      </w:r>
      <w:proofErr w:type="spellEnd"/>
      <w:r>
        <w:rPr>
          <w:sz w:val="24"/>
          <w:szCs w:val="24"/>
        </w:rPr>
        <w:t xml:space="preserve"> А.В.</w:t>
      </w:r>
    </w:p>
    <w:p w:rsidR="00E8470A" w:rsidRDefault="00E8470A" w:rsidP="00E8470A">
      <w:pPr>
        <w:pStyle w:val="31"/>
        <w:ind w:right="-54" w:firstLine="360"/>
        <w:jc w:val="both"/>
        <w:rPr>
          <w:szCs w:val="24"/>
        </w:rPr>
      </w:pPr>
    </w:p>
    <w:p w:rsidR="00E8470A" w:rsidRDefault="00E8470A" w:rsidP="00E8470A">
      <w:pPr>
        <w:pStyle w:val="31"/>
        <w:ind w:right="-54" w:firstLine="360"/>
        <w:jc w:val="both"/>
        <w:rPr>
          <w:szCs w:val="24"/>
        </w:rPr>
      </w:pPr>
    </w:p>
    <w:p w:rsidR="00E8470A" w:rsidRDefault="00E8470A" w:rsidP="00E8470A">
      <w:pPr>
        <w:pStyle w:val="31"/>
        <w:ind w:right="-54" w:firstLine="360"/>
        <w:jc w:val="both"/>
        <w:rPr>
          <w:szCs w:val="24"/>
        </w:rPr>
      </w:pPr>
    </w:p>
    <w:p w:rsidR="00E8470A" w:rsidRDefault="00E8470A" w:rsidP="00E8470A">
      <w:pPr>
        <w:pStyle w:val="31"/>
        <w:ind w:right="-54" w:firstLine="360"/>
        <w:jc w:val="both"/>
        <w:rPr>
          <w:szCs w:val="24"/>
        </w:rPr>
      </w:pPr>
    </w:p>
    <w:p w:rsidR="00E8470A" w:rsidRDefault="00E8470A" w:rsidP="00E8470A">
      <w:pPr>
        <w:pStyle w:val="31"/>
        <w:ind w:right="-54"/>
        <w:jc w:val="both"/>
      </w:pPr>
      <w:r>
        <w:rPr>
          <w:szCs w:val="24"/>
        </w:rPr>
        <w:t xml:space="preserve">Глава Белоярского района                                                                                 </w:t>
      </w:r>
      <w:proofErr w:type="spellStart"/>
      <w:r>
        <w:rPr>
          <w:szCs w:val="24"/>
        </w:rPr>
        <w:t>С.П.Маненков</w:t>
      </w:r>
      <w:proofErr w:type="spellEnd"/>
    </w:p>
    <w:p w:rsidR="00E8470A" w:rsidRDefault="00E8470A" w:rsidP="00E8470A">
      <w:pPr>
        <w:pStyle w:val="31"/>
        <w:ind w:left="6360" w:right="-108"/>
        <w:jc w:val="both"/>
      </w:pPr>
    </w:p>
    <w:p w:rsidR="00E8470A" w:rsidRDefault="00E8470A" w:rsidP="00E8470A">
      <w:pPr>
        <w:pStyle w:val="31"/>
        <w:ind w:right="-54"/>
        <w:jc w:val="both"/>
      </w:pPr>
    </w:p>
    <w:p w:rsidR="00E8470A" w:rsidRDefault="00E8470A" w:rsidP="00E8470A"/>
    <w:p w:rsidR="00E8470A" w:rsidRDefault="00E8470A" w:rsidP="00E8470A"/>
    <w:p w:rsidR="00E8470A" w:rsidRDefault="00E8470A" w:rsidP="00E8470A"/>
    <w:p w:rsidR="001D7800" w:rsidRDefault="00E8470A" w:rsidP="002612D1">
      <w:pPr>
        <w:ind w:left="48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lastRenderedPageBreak/>
        <w:t xml:space="preserve">                            </w:t>
      </w:r>
      <w:r w:rsidR="002612D1">
        <w:rPr>
          <w:szCs w:val="28"/>
        </w:rPr>
        <w:t xml:space="preserve">     </w:t>
      </w:r>
      <w:r w:rsidR="001D78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612D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7800" w:rsidRDefault="002612D1" w:rsidP="00261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D7800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1D7800" w:rsidRDefault="00E65703" w:rsidP="001D78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2017 года №___    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53"/>
      <w:bookmarkEnd w:id="0"/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D20" w:rsidRDefault="00E348D7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1D7800" w:rsidRDefault="00E348D7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на территории Белоярского района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AA7" w:rsidRDefault="009C7AA7" w:rsidP="009C7AA7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1.1.  </w:t>
      </w:r>
      <w:proofErr w:type="gramStart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Настоящий Порядок 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в рамках </w:t>
      </w:r>
      <w:r w:rsidR="0078199C">
        <w:rPr>
          <w:rFonts w:ascii="Times New Roman" w:eastAsia="Arial" w:hAnsi="Times New Roman" w:cs="Times New Roman"/>
          <w:sz w:val="24"/>
          <w:szCs w:val="24"/>
          <w:lang w:eastAsia="ar-SA"/>
        </w:rPr>
        <w:t>подпрограммы</w:t>
      </w:r>
      <w:r w:rsidR="0078199C" w:rsidRPr="007819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6 «Формирование современной городской среды муниципального образования Белоярского района» муниципальной программы Белоярского района «Развитие жилищно-коммунального комплекса и повышение энергетической эффективности в Белоярском </w:t>
      </w:r>
      <w:r w:rsidR="0078199C">
        <w:rPr>
          <w:rFonts w:ascii="Times New Roman" w:eastAsia="Arial" w:hAnsi="Times New Roman" w:cs="Times New Roman"/>
          <w:sz w:val="24"/>
          <w:szCs w:val="24"/>
          <w:lang w:eastAsia="ar-SA"/>
        </w:rPr>
        <w:t>районе на 2014 – 2020 годы» утвержденной</w:t>
      </w:r>
      <w:r w:rsidR="0078199C" w:rsidRPr="007819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постановлением Белоярского района от 18 декабря 2013 года № 1914</w:t>
      </w:r>
      <w:proofErr w:type="gramEnd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</w:t>
      </w:r>
      <w:proofErr w:type="gramStart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далее – Программа), механизм контроля за их расходованием, а также устанавлив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ет порядок финансового участия граждан в выполнении указанных работ </w:t>
      </w:r>
      <w:r w:rsidRPr="009C7AA7">
        <w:rPr>
          <w:rStyle w:val="apple-converted-space"/>
          <w:color w:val="000000"/>
          <w:sz w:val="24"/>
          <w:szCs w:val="24"/>
        </w:rPr>
        <w:t>в случае принятия соответствующего решения</w:t>
      </w:r>
      <w:r w:rsidRPr="009C7AA7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78199C">
        <w:rPr>
          <w:rFonts w:ascii="Times New Roman" w:hAnsi="Times New Roman" w:cs="Times New Roman"/>
          <w:sz w:val="24"/>
          <w:szCs w:val="24"/>
        </w:rPr>
        <w:t>местного самоуправления Белоярского района</w:t>
      </w:r>
      <w:r w:rsidRPr="009C7A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1.2.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proofErr w:type="gramStart"/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Заинтересованные лица - собственники помещений в многоква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тирных домах, собственники иных зданий и сооружений, расположенных в границах дворовой территории, подлежащей благоустройству и обеспечив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ющие финансовое участие в реализации мероприятий по благоустройству дворовых территорий.</w:t>
      </w:r>
      <w:proofErr w:type="gramEnd"/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1.3. Благоустройство дворовых территорий, финансируемое за счет бюджетных средств, осуществляется по минимальному перечню видов работ по благ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оустройству дворовых территорий </w:t>
      </w:r>
      <w:r w:rsidR="000F0DD6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</w:t>
      </w:r>
      <w:r w:rsidR="000F0DD6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дополнительного перечня работ по благоустро</w:t>
      </w:r>
      <w:r w:rsidR="000F0DD6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й</w:t>
      </w:r>
      <w:r w:rsidR="000F0DD6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ству дворовых территорий многоквартирных домов</w:t>
      </w:r>
      <w:r w:rsidR="000F0DD6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C7AA7" w:rsidRPr="009C7AA7" w:rsidRDefault="000F0DD6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1.4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. Минимальный перечень видов работ по благоустройству дворовых территорий: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ремонт дворовых проездов;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обеспечение освещения дворовых территорий;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установка скамеек, урн для мусора.</w:t>
      </w:r>
    </w:p>
    <w:p w:rsidR="009C7AA7" w:rsidRPr="009C7AA7" w:rsidRDefault="000F0DD6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1.5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. Перечень дополнительных видов работ по благоустройству двор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о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вых территорий: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оборудование детских и (или) спортивных площадок;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оборудование автомобильных парковок; </w:t>
      </w:r>
    </w:p>
    <w:p w:rsidR="009C7AA7" w:rsidRPr="009C7AA7" w:rsidRDefault="009C7AA7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озеленение территорий.</w:t>
      </w:r>
    </w:p>
    <w:p w:rsidR="009C7AA7" w:rsidRDefault="000F0DD6" w:rsidP="009C7AA7">
      <w:pPr>
        <w:spacing w:after="0" w:line="24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1.6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. Решение о финансовом участии заинтересованных лиц в реализ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ции мероприятий по благоустройству дворовых территорий по минимальн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о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му и дополнительному перечню работ по благоустройству 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к</w:t>
      </w:r>
      <w:r w:rsidR="009C7AA7" w:rsidRPr="009C7AA7">
        <w:rPr>
          <w:rFonts w:ascii="Times New Roman" w:eastAsia="Arial" w:hAnsi="Times New Roman" w:cs="Times New Roman"/>
          <w:sz w:val="24"/>
          <w:szCs w:val="24"/>
          <w:lang w:eastAsia="ar-SA"/>
        </w:rPr>
        <w:t>са Российской Федерации.</w:t>
      </w:r>
    </w:p>
    <w:p w:rsidR="0023122B" w:rsidRPr="000F0DD6" w:rsidRDefault="000F0DD6" w:rsidP="000F0DD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</w:t>
      </w:r>
      <w:r w:rsidR="0023122B" w:rsidRPr="000F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Заинтересованные лица</w:t>
      </w:r>
      <w:r w:rsidR="00575EF0" w:rsidRPr="000F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определяют форму </w:t>
      </w:r>
      <w:r w:rsidR="0023122B" w:rsidRPr="000F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участия </w:t>
      </w:r>
      <w:r w:rsidR="0023122B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в реализ</w:t>
      </w:r>
      <w:r w:rsidR="0023122B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="0023122B" w:rsidRPr="000F0DD6">
        <w:rPr>
          <w:rFonts w:ascii="Times New Roman" w:eastAsia="Arial" w:hAnsi="Times New Roman" w:cs="Times New Roman"/>
          <w:sz w:val="24"/>
          <w:szCs w:val="24"/>
          <w:lang w:eastAsia="ar-SA"/>
        </w:rPr>
        <w:t>ции мероприятий по</w:t>
      </w:r>
    </w:p>
    <w:p w:rsidR="0023122B" w:rsidRDefault="0023122B" w:rsidP="00231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3122B">
        <w:rPr>
          <w:rFonts w:ascii="Times New Roman" w:eastAsia="Arial" w:hAnsi="Times New Roman" w:cs="Times New Roman"/>
          <w:sz w:val="24"/>
          <w:szCs w:val="24"/>
          <w:lang w:eastAsia="ar-SA"/>
        </w:rPr>
        <w:t>благоустройству дворовых территорий по минимальн</w:t>
      </w:r>
      <w:r w:rsidRPr="0023122B">
        <w:rPr>
          <w:rFonts w:ascii="Times New Roman" w:eastAsia="Arial" w:hAnsi="Times New Roman" w:cs="Times New Roman"/>
          <w:sz w:val="24"/>
          <w:szCs w:val="24"/>
          <w:lang w:eastAsia="ar-SA"/>
        </w:rPr>
        <w:t>о</w:t>
      </w:r>
      <w:r w:rsidRPr="0023122B">
        <w:rPr>
          <w:rFonts w:ascii="Times New Roman" w:eastAsia="Arial" w:hAnsi="Times New Roman" w:cs="Times New Roman"/>
          <w:sz w:val="24"/>
          <w:szCs w:val="24"/>
          <w:lang w:eastAsia="ar-SA"/>
        </w:rPr>
        <w:t>му и дополнительному перечню работ по благоустройству</w:t>
      </w:r>
      <w:r w:rsidRPr="0023122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23122B" w:rsidRPr="0023122B" w:rsidRDefault="0023122B" w:rsidP="00575EF0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формой финансового участия понимается:</w:t>
      </w:r>
    </w:p>
    <w:p w:rsidR="0023122B" w:rsidRDefault="0023122B" w:rsidP="00231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доля финансового участия граждан (организаций, заинтересованных лиц)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минимального перечня работ по благоустройству дворовых территорий в случае, если Администрацией принято решение о таком участии;</w:t>
      </w:r>
    </w:p>
    <w:p w:rsidR="0023122B" w:rsidRDefault="0023122B" w:rsidP="00231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минимальная доля финансового участия граждан (организаций, заинтересованных лиц)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дополнительного перечня работ по благоустройству дворовых территорий в размере, установленном Администрацией.</w:t>
      </w:r>
    </w:p>
    <w:p w:rsidR="0023122B" w:rsidRDefault="0023122B" w:rsidP="002312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E913D5" w:rsidRPr="00E913D5" w:rsidRDefault="0023122B" w:rsidP="0023122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75EF0"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75EF0"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формой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75EF0"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575EF0"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участия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75EF0"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понимается 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575EF0"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неоплачиваемая</w:t>
      </w:r>
      <w:proofErr w:type="gramEnd"/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575EF0" w:rsidRPr="00231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трудовая</w:t>
      </w:r>
    </w:p>
    <w:p w:rsidR="00575EF0" w:rsidRDefault="00575EF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</w:t>
      </w:r>
      <w:r w:rsidR="0023122B"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 (</w:t>
      </w: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заинтересованных лиц</w:t>
      </w:r>
      <w:r w:rsidR="0023122B"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организаций)</w:t>
      </w: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имеющая социально полезную направленность, </w:t>
      </w:r>
      <w:r w:rsidRPr="00E913D5">
        <w:rPr>
          <w:rFonts w:ascii="Times New Roman" w:hAnsi="Times New Roman" w:cs="Times New Roman"/>
          <w:sz w:val="24"/>
          <w:szCs w:val="24"/>
        </w:rPr>
        <w:t>не требующая специальной квалификации</w:t>
      </w:r>
      <w:r w:rsidRP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организуемая </w:t>
      </w:r>
      <w:r w:rsidR="00E913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качестве:</w:t>
      </w:r>
    </w:p>
    <w:p w:rsidR="00E913D5" w:rsidRDefault="00E913D5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трудового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минимального</w:t>
      </w:r>
      <w:r w:rsidR="001B5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1B5B70" w:rsidRDefault="001B5B7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трудового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дополнительного перечня работ по благоустройству дворовых территорий.</w:t>
      </w:r>
    </w:p>
    <w:p w:rsidR="001B5B70" w:rsidRDefault="001B5B7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Трудовое участие может быть выражено:</w:t>
      </w:r>
    </w:p>
    <w:p w:rsidR="00283E2C" w:rsidRDefault="001B5B70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подготовкой объекта (дворовой территории) к началу работ (земляные</w:t>
      </w:r>
      <w:r w:rsidR="00092D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работы, </w:t>
      </w:r>
      <w:r w:rsidR="00283E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снятие старого оборудования, уборка мусора) и другими работами (покраска оборудования, озеленение территории, охрана объекта);</w:t>
      </w:r>
      <w:proofErr w:type="gramEnd"/>
    </w:p>
    <w:p w:rsidR="00283E2C" w:rsidRDefault="00283E2C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предоставлением строительных материалов, техники, оборудования, инструмента и т.д.;</w:t>
      </w:r>
    </w:p>
    <w:p w:rsidR="001B5B70" w:rsidRPr="00E913D5" w:rsidRDefault="00283E2C" w:rsidP="00E9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обеспечением благоприятных условий для деятельности подрядной организации, выполняющей работы на объекте, и ее работников.</w:t>
      </w:r>
      <w:r w:rsidR="001B5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4496" w:rsidRPr="00D84496" w:rsidRDefault="001D7800" w:rsidP="00D844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4496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D84496" w:rsidRPr="00D84496">
        <w:rPr>
          <w:rFonts w:ascii="Times New Roman" w:hAnsi="Times New Roman" w:cs="Times New Roman"/>
          <w:sz w:val="24"/>
          <w:szCs w:val="24"/>
        </w:rPr>
        <w:t>аккумулирования и расходования</w:t>
      </w:r>
    </w:p>
    <w:p w:rsidR="001D7800" w:rsidRPr="00D84496" w:rsidRDefault="00D84496" w:rsidP="00D84496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84496">
        <w:rPr>
          <w:rFonts w:ascii="Times New Roman" w:hAnsi="Times New Roman" w:cs="Times New Roman"/>
          <w:sz w:val="24"/>
          <w:szCs w:val="24"/>
        </w:rPr>
        <w:t xml:space="preserve"> средств заинтересованных лиц</w:t>
      </w:r>
    </w:p>
    <w:p w:rsid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F68" w:rsidRPr="002D5F68" w:rsidRDefault="00A35099" w:rsidP="00A35099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</w:t>
      </w:r>
      <w:r w:rsidR="002D5F68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D84496">
        <w:rPr>
          <w:rFonts w:ascii="Times New Roman" w:eastAsia="Arial" w:hAnsi="Times New Roman" w:cs="Times New Roman"/>
          <w:sz w:val="24"/>
          <w:szCs w:val="24"/>
          <w:lang w:eastAsia="ar-SA"/>
        </w:rPr>
        <w:t>.1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Сбор средств заинтересованных лиц на долевое финансирование выполнения минимального и финансирование дополнительного перечней работ по благоустройству дворовых территорий многоквартирных домов обеспечивают организации, управляющие многоквартирными домами, товарищ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е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ства собственников жилья,</w:t>
      </w:r>
      <w:r w:rsidR="002D5F68" w:rsidRPr="002D5F68">
        <w:rPr>
          <w:rFonts w:ascii="Times New Roman" w:hAnsi="Times New Roman" w:cs="Times New Roman"/>
          <w:sz w:val="24"/>
          <w:szCs w:val="24"/>
        </w:rPr>
        <w:t xml:space="preserve"> жилищные, жилищно-строительные кооперативы и иные специализированные потребительские кооперативы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– Организации) на специальном счете, открытом в российской кредитной организации, величина собственных средств которой составляет не менее 20 милл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="002D5F68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ардов рублей.</w:t>
      </w:r>
      <w:proofErr w:type="gramEnd"/>
    </w:p>
    <w:p w:rsidR="002D5F68" w:rsidRPr="002D5F68" w:rsidRDefault="002D5F68" w:rsidP="000F0DD6">
      <w:pPr>
        <w:spacing w:line="0" w:lineRule="atLeast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.2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течение десяти дней со дня </w:t>
      </w:r>
      <w:r w:rsidR="00D84496">
        <w:rPr>
          <w:rFonts w:ascii="Times New Roman" w:eastAsia="Arial" w:hAnsi="Times New Roman" w:cs="Times New Roman"/>
          <w:sz w:val="24"/>
          <w:szCs w:val="24"/>
          <w:lang w:eastAsia="ar-SA"/>
        </w:rPr>
        <w:t>получения уведомления</w:t>
      </w:r>
      <w:r w:rsidR="00A350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Белоярского района (далее - Администрация) о принятии решения о выделении средств (субсидии),</w:t>
      </w:r>
      <w:r w:rsidR="00575E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полученных за счет средств 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окружного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бюджета, федерального бюджета и бюджета 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Белоярского района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долевое финансирование на выполнение минимального перечня работ по благоустройству дворовых территорий многокварти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р</w:t>
      </w:r>
      <w:r w:rsidR="000F0DD6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ных домов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, Организации открывают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отдельный банковский счет в российской кредитной организации, величина собственных средств которой соста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в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ляет</w:t>
      </w:r>
      <w:proofErr w:type="gramEnd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менее 20 миллиардов рублей и представляет в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управление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жилищно-коммунального хозяйства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Белоярского района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(далее -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Управление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) уведомление согласно приложению 1к Порядку</w:t>
      </w:r>
      <w:r w:rsidR="00575EF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перечисления </w:t>
      </w:r>
      <w:r w:rsidR="00575EF0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сред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ств (субсидий).</w:t>
      </w:r>
      <w:r w:rsidR="00575EF0"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.3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Сумма денежных средств на выплату долевого финансирования на выполнение минимального и финансирования дополнительного перечней р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бот по благоустройству дворовых территорий многоквартирных домов для каждого собственника определяется в зависимости от доли собственности каждого собственника помещений в многоквартирном доме в соответствии с требованиями Жилищного кодекса Российской Федерации.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.4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Обязанность по оплате расходов на выполнение минимального и дополнительного перечней работ по благоустройству дворовых территорий многоквартирных домов распространяется на всех собственников помещений в многоквартирном доме с момента возникновения права собственности на помещения в многоквартирном доме.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.5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Внесение внебюджетных денежных средств на долевое финанс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рование на выполнение минимального и дополнительного перечней работ по благоустройству дворовых территорий многоквартирных домов осуществл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ется собственниками помещений в многоквартирном доме на отдельный ба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ковс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кий счет, указанный в пункте 2.2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настоящего Порядка, на основании представленного Организациями </w:t>
      </w:r>
      <w:r w:rsidRPr="002D5F68">
        <w:rPr>
          <w:rFonts w:ascii="Times New Roman" w:hAnsi="Times New Roman" w:cs="Times New Roman"/>
          <w:sz w:val="24"/>
          <w:szCs w:val="24"/>
        </w:rPr>
        <w:t>платежного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документа.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.6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Денежные средства собственников помещений должны быть вн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е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сены на отдельный банковский счет в полном </w:t>
      </w:r>
      <w:proofErr w:type="gramStart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объеме</w:t>
      </w:r>
      <w:proofErr w:type="gramEnd"/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 подписания акта выполненных работ с подрядной организацией</w:t>
      </w:r>
      <w:r w:rsidR="00CD28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уполномоченным лицом, определенным на собрании собственников для подписания актов выполненных работ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2D5F68" w:rsidRPr="002D5F68" w:rsidRDefault="002D5F68" w:rsidP="002D5F68">
      <w:pPr>
        <w:spacing w:line="0" w:lineRule="atLeast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5F68">
        <w:rPr>
          <w:rFonts w:ascii="Times New Roman" w:eastAsia="Arial" w:hAnsi="Times New Roman" w:cs="Times New Roman"/>
          <w:color w:val="800000"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.7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Организация ведёт учет средств, поступивших от заинтересова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ных лиц по многоквартирным домам, дворовые территории которых подл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е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жат благоустройству согласно Программе.</w:t>
      </w:r>
    </w:p>
    <w:p w:rsidR="002D5F68" w:rsidRPr="002D5F68" w:rsidRDefault="002D5F68" w:rsidP="002D5F68">
      <w:pPr>
        <w:spacing w:line="0" w:lineRule="atLeast"/>
        <w:ind w:firstLine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0F0DD6">
        <w:rPr>
          <w:rFonts w:ascii="Times New Roman" w:eastAsia="Arial" w:hAnsi="Times New Roman" w:cs="Times New Roman"/>
          <w:sz w:val="24"/>
          <w:szCs w:val="24"/>
          <w:lang w:eastAsia="ar-SA"/>
        </w:rPr>
        <w:t>.8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. Организация ежемесячно направляет в Администрацию по форме согласно приложению 2 к Порядку информацию по учету и списанию дене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ж</w:t>
      </w:r>
      <w:r w:rsidRPr="002D5F68">
        <w:rPr>
          <w:rFonts w:ascii="Times New Roman" w:eastAsia="Arial" w:hAnsi="Times New Roman" w:cs="Times New Roman"/>
          <w:sz w:val="24"/>
          <w:szCs w:val="24"/>
          <w:lang w:eastAsia="ar-SA"/>
        </w:rPr>
        <w:t>ных средств.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субсидии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</w:t>
      </w:r>
      <w:r w:rsidR="001A6D20">
        <w:rPr>
          <w:rFonts w:ascii="Times New Roman" w:hAnsi="Times New Roman" w:cs="Times New Roman"/>
          <w:sz w:val="24"/>
          <w:szCs w:val="24"/>
        </w:rPr>
        <w:t>ванием субсидии осуществляется У</w:t>
      </w:r>
      <w:r>
        <w:rPr>
          <w:rFonts w:ascii="Times New Roman" w:hAnsi="Times New Roman" w:cs="Times New Roman"/>
          <w:sz w:val="24"/>
          <w:szCs w:val="24"/>
        </w:rPr>
        <w:t>правлением в соответствии с действующим законодательством и правовыми актами муниципального образования.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A6D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6D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6D20">
        <w:rPr>
          <w:rFonts w:ascii="Times New Roman" w:hAnsi="Times New Roman" w:cs="Times New Roman"/>
          <w:sz w:val="24"/>
          <w:szCs w:val="24"/>
        </w:rPr>
        <w:t xml:space="preserve"> достоверностью данных, на основании которых определяется объем предоставляемых средств, и обязательные проверки за соблюдением условий, целей и порядка предоставления средств осуществляются администрацией и органами муниципального финансового контроля.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1A6D20">
        <w:rPr>
          <w:rFonts w:ascii="Times New Roman" w:hAnsi="Times New Roman" w:cs="Times New Roman"/>
          <w:sz w:val="24"/>
          <w:szCs w:val="24"/>
        </w:rPr>
        <w:t>. Для проведения плановых обязательных проверок Организации представляют все запрашиваемые документы, касающиеся соблюдения условий, целей и порядка предоставления средств, Администрации и органам муниципального финансового контроля.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1A6D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A6D20">
        <w:rPr>
          <w:rFonts w:ascii="Times New Roman" w:hAnsi="Times New Roman" w:cs="Times New Roman"/>
          <w:sz w:val="24"/>
          <w:szCs w:val="24"/>
        </w:rPr>
        <w:t>В случае нарушения получателем средств условий, установленных при предоставлении средств, представления недостоверных данных, повлекших необоснованное получение средств, администрация в пятидневный срок со дня обнаружения указанных нарушений направляет получателю средств письменное уведомление о возврате средств в бюджет Белоярского района с указанием суммы, срока возврата, кода бюджетной классификации Российской Федерации, по которому должен быть осуществлен возврат средств, реквизитов счета, на который должна</w:t>
      </w:r>
      <w:proofErr w:type="gramEnd"/>
      <w:r w:rsidRPr="001A6D20">
        <w:rPr>
          <w:rFonts w:ascii="Times New Roman" w:hAnsi="Times New Roman" w:cs="Times New Roman"/>
          <w:sz w:val="24"/>
          <w:szCs w:val="24"/>
        </w:rPr>
        <w:t xml:space="preserve"> быть перечислены средства.</w:t>
      </w:r>
    </w:p>
    <w:p w:rsidR="001A6D20" w:rsidRPr="001A6D2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1A6D20">
        <w:rPr>
          <w:rFonts w:ascii="Times New Roman" w:hAnsi="Times New Roman" w:cs="Times New Roman"/>
          <w:sz w:val="24"/>
          <w:szCs w:val="24"/>
        </w:rPr>
        <w:t>. В случае невозврата средств в добровольном порядке сумма, израсходованная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1D7800" w:rsidRDefault="001A6D20" w:rsidP="001A6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1A6D20">
        <w:rPr>
          <w:rFonts w:ascii="Times New Roman" w:hAnsi="Times New Roman" w:cs="Times New Roman"/>
          <w:sz w:val="24"/>
          <w:szCs w:val="24"/>
        </w:rPr>
        <w:t>. Управление обеспечивает ежемесячное опубликование отчета о расходовании аккумулируемых средств на официальном сайте Администрации в сети «Интернет» и направляет указанный отчет в общественную комиссию по обеспечению реализации приоритетного проекта «Формирование комфортной городской среды».</w:t>
      </w: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800" w:rsidRDefault="001D7800" w:rsidP="001D7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>к Порядку аккумулирования средств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>заинтересованных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E07" w:rsidRPr="002D5E07">
        <w:rPr>
          <w:rFonts w:ascii="Times New Roman" w:hAnsi="Times New Roman" w:cs="Times New Roman"/>
          <w:sz w:val="24"/>
          <w:szCs w:val="24"/>
        </w:rPr>
        <w:t xml:space="preserve">направляемых </w:t>
      </w:r>
      <w:proofErr w:type="gramStart"/>
      <w:r w:rsidR="002D5E07" w:rsidRPr="002D5E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D5E07" w:rsidRPr="002D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07" w:rsidRPr="002D5E07" w:rsidRDefault="002D5E07" w:rsidP="002612D1">
      <w:pPr>
        <w:spacing w:after="100" w:afterAutospacing="1" w:line="0" w:lineRule="atLeast"/>
        <w:ind w:left="2268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 xml:space="preserve"> и дополнительного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 xml:space="preserve">перечней работ по благоустройству дворовых </w:t>
      </w:r>
    </w:p>
    <w:p w:rsidR="002D5E07" w:rsidRP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D5E07" w:rsidRPr="002D5E07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Белоярского района</w:t>
      </w:r>
    </w:p>
    <w:p w:rsidR="002D5E07" w:rsidRPr="002D5E07" w:rsidRDefault="002D5E07" w:rsidP="002D5E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07" w:rsidRPr="002D5E07" w:rsidRDefault="002D5E07" w:rsidP="002D5E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E07" w:rsidRPr="002D5E07" w:rsidRDefault="002D5E07" w:rsidP="002D5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E07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:rsidR="002D5E07" w:rsidRPr="002D5E07" w:rsidRDefault="002D5E07" w:rsidP="002D5E07">
      <w:pPr>
        <w:rPr>
          <w:rFonts w:ascii="Times New Roman" w:hAnsi="Times New Roman" w:cs="Times New Roman"/>
          <w:i/>
          <w:sz w:val="24"/>
          <w:szCs w:val="24"/>
        </w:rPr>
      </w:pPr>
    </w:p>
    <w:p w:rsidR="002D5E07" w:rsidRPr="002D5E07" w:rsidRDefault="002D5E07" w:rsidP="002D5E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В соответствии с уведом</w:t>
      </w:r>
      <w:r w:rsidR="002612D1">
        <w:rPr>
          <w:rFonts w:ascii="Times New Roman" w:hAnsi="Times New Roman" w:cs="Times New Roman"/>
          <w:sz w:val="24"/>
          <w:szCs w:val="24"/>
        </w:rPr>
        <w:t>лением  от «___» __________ 2017</w:t>
      </w:r>
      <w:r w:rsidRPr="002D5E07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2D5E07" w:rsidRPr="002D5E07" w:rsidRDefault="002D5E07" w:rsidP="002D5E07">
      <w:pPr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№ _____, сообщаю Вам об открытии счета (счетов) в ____________________________________________ (полное наименование, реквизиты  банка, № счета) для проведения </w:t>
      </w:r>
      <w:r w:rsidRPr="002D5E07">
        <w:rPr>
          <w:rFonts w:ascii="Times New Roman" w:eastAsia="Arial" w:hAnsi="Times New Roman" w:cs="Times New Roman"/>
          <w:sz w:val="24"/>
          <w:szCs w:val="24"/>
          <w:lang w:eastAsia="ar-SA"/>
        </w:rPr>
        <w:t>минимального и дополнительного перечней работ по бл</w:t>
      </w:r>
      <w:r w:rsidRPr="002D5E07">
        <w:rPr>
          <w:rFonts w:ascii="Times New Roman" w:eastAsia="Arial" w:hAnsi="Times New Roman" w:cs="Times New Roman"/>
          <w:sz w:val="24"/>
          <w:szCs w:val="24"/>
          <w:lang w:eastAsia="ar-SA"/>
        </w:rPr>
        <w:t>а</w:t>
      </w:r>
      <w:r w:rsidRPr="002D5E0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гоустройству дворовой территории многоквартирного дома в </w:t>
      </w:r>
      <w:smartTag w:uri="urn:schemas-microsoft-com:office:smarttags" w:element="metricconverter">
        <w:smartTagPr>
          <w:attr w:name="ProductID" w:val="2017 г"/>
        </w:smartTagPr>
        <w:r w:rsidRPr="002D5E07">
          <w:rPr>
            <w:rFonts w:ascii="Times New Roman" w:eastAsia="Arial" w:hAnsi="Times New Roman" w:cs="Times New Roman"/>
            <w:sz w:val="24"/>
            <w:szCs w:val="24"/>
            <w:lang w:eastAsia="ar-SA"/>
          </w:rPr>
          <w:t>2017 г</w:t>
        </w:r>
      </w:smartTag>
      <w:r w:rsidRPr="002D5E07">
        <w:rPr>
          <w:rFonts w:ascii="Times New Roman" w:eastAsia="Arial" w:hAnsi="Times New Roman" w:cs="Times New Roman"/>
          <w:sz w:val="24"/>
          <w:szCs w:val="24"/>
          <w:lang w:eastAsia="ar-SA"/>
        </w:rPr>
        <w:t>.,</w:t>
      </w:r>
      <w:r w:rsidRPr="002D5E07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__________________________________________________________________ (</w:t>
      </w:r>
      <w:r w:rsidRPr="002D5E07">
        <w:rPr>
          <w:rFonts w:ascii="Times New Roman" w:hAnsi="Times New Roman" w:cs="Times New Roman"/>
          <w:i/>
          <w:sz w:val="24"/>
          <w:szCs w:val="24"/>
        </w:rPr>
        <w:t>при большом количестве домов прилагается поадресный перечень с указанием счетов с ре</w:t>
      </w:r>
      <w:r w:rsidRPr="002D5E07">
        <w:rPr>
          <w:rFonts w:ascii="Times New Roman" w:hAnsi="Times New Roman" w:cs="Times New Roman"/>
          <w:i/>
          <w:sz w:val="24"/>
          <w:szCs w:val="24"/>
        </w:rPr>
        <w:t>к</w:t>
      </w:r>
      <w:r w:rsidRPr="002D5E07">
        <w:rPr>
          <w:rFonts w:ascii="Times New Roman" w:hAnsi="Times New Roman" w:cs="Times New Roman"/>
          <w:i/>
          <w:sz w:val="24"/>
          <w:szCs w:val="24"/>
        </w:rPr>
        <w:t>визитами по каждому адресу</w:t>
      </w:r>
      <w:r w:rsidRPr="002D5E07">
        <w:rPr>
          <w:rFonts w:ascii="Times New Roman" w:hAnsi="Times New Roman" w:cs="Times New Roman"/>
          <w:sz w:val="24"/>
          <w:szCs w:val="24"/>
        </w:rPr>
        <w:t>).</w:t>
      </w:r>
    </w:p>
    <w:p w:rsidR="002D5E07" w:rsidRPr="002D5E07" w:rsidRDefault="002D5E07" w:rsidP="002D5E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Прошу перечислить субсидии на указанны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>е) счет(а).</w:t>
      </w:r>
    </w:p>
    <w:p w:rsidR="002D5E07" w:rsidRPr="002D5E07" w:rsidRDefault="002D5E07" w:rsidP="002D5E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07">
        <w:rPr>
          <w:rFonts w:ascii="Times New Roman" w:hAnsi="Times New Roman" w:cs="Times New Roman"/>
          <w:b/>
          <w:sz w:val="24"/>
          <w:szCs w:val="24"/>
        </w:rPr>
        <w:t>Руководитель организации                                                        Ф.И.О.</w:t>
      </w:r>
    </w:p>
    <w:p w:rsidR="002D5E07" w:rsidRPr="002D5E07" w:rsidRDefault="002D5E07" w:rsidP="002D5E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E07" w:rsidRPr="002D5E07" w:rsidRDefault="002D5E07" w:rsidP="002D5E07">
      <w:pPr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(УК, ТСЖ, ЖСК)</w:t>
      </w:r>
    </w:p>
    <w:p w:rsidR="002D5E07" w:rsidRPr="002D5E07" w:rsidRDefault="002D5E07" w:rsidP="002D5E07">
      <w:pPr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:rsidR="002612D1" w:rsidRPr="002D5E07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>к Порядку аккумулирования средств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>заинтересованных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E07">
        <w:rPr>
          <w:rFonts w:ascii="Times New Roman" w:hAnsi="Times New Roman" w:cs="Times New Roman"/>
          <w:sz w:val="24"/>
          <w:szCs w:val="24"/>
        </w:rPr>
        <w:t xml:space="preserve">направляемых 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2D1" w:rsidRPr="002D5E07" w:rsidRDefault="002612D1" w:rsidP="002612D1">
      <w:pPr>
        <w:spacing w:after="100" w:afterAutospacing="1" w:line="0" w:lineRule="atLeast"/>
        <w:ind w:left="2268" w:right="-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2D5E07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  <w:r w:rsidRPr="002D5E07">
        <w:rPr>
          <w:rFonts w:ascii="Times New Roman" w:hAnsi="Times New Roman" w:cs="Times New Roman"/>
          <w:sz w:val="24"/>
          <w:szCs w:val="24"/>
        </w:rPr>
        <w:t xml:space="preserve"> и дополнительного</w:t>
      </w:r>
    </w:p>
    <w:p w:rsid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 xml:space="preserve">перечней работ по благоустройству дворовых </w:t>
      </w:r>
    </w:p>
    <w:p w:rsidR="002612D1" w:rsidRPr="002612D1" w:rsidRDefault="002612D1" w:rsidP="002612D1">
      <w:pPr>
        <w:spacing w:after="100" w:afterAutospacing="1" w:line="0" w:lineRule="atLeast"/>
        <w:ind w:left="2268"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D5E07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Белоярского района</w:t>
      </w:r>
    </w:p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4"/>
      <w:bookmarkEnd w:id="1"/>
      <w:r w:rsidRPr="002D5E07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2D5E07" w:rsidRPr="002D5E07" w:rsidRDefault="002D5E07" w:rsidP="002D5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о расходовании средств _____________________________________________________________</w:t>
      </w:r>
    </w:p>
    <w:p w:rsidR="002D5E07" w:rsidRPr="002D5E07" w:rsidRDefault="002D5E07" w:rsidP="002D5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организации)</w:t>
      </w:r>
    </w:p>
    <w:p w:rsidR="002D5E07" w:rsidRPr="002D5E07" w:rsidRDefault="00603BB7" w:rsidP="002D5E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«__»</w:t>
      </w:r>
      <w:r w:rsidR="002D5E07" w:rsidRPr="002D5E07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2D5E07" w:rsidRPr="002D5E07" w:rsidRDefault="002D5E07" w:rsidP="002D5E07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2"/>
        <w:gridCol w:w="2409"/>
      </w:tblGrid>
      <w:tr w:rsidR="00603BB7" w:rsidRPr="002D5E07" w:rsidTr="00603BB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03BB7" w:rsidRPr="002D5E07" w:rsidTr="00603BB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Поступило на счета товариществ собственников жилья, жилищных кооперативов или других потребительских кооперативов, управля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щих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7" w:rsidRPr="002D5E07" w:rsidRDefault="00603BB7" w:rsidP="005B4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B7" w:rsidRPr="002D5E07" w:rsidTr="00603BB7"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B7" w:rsidRPr="002D5E07" w:rsidRDefault="00603BB7" w:rsidP="005B49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Выбыло со счетов товариществ собственников жилья, жилищных кооперативов или других потребительских кооперативов, управля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щих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B7" w:rsidRPr="002D5E07" w:rsidRDefault="00603BB7" w:rsidP="005B49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3"/>
        <w:gridCol w:w="761"/>
        <w:gridCol w:w="827"/>
        <w:gridCol w:w="836"/>
        <w:gridCol w:w="761"/>
        <w:gridCol w:w="813"/>
        <w:gridCol w:w="950"/>
        <w:gridCol w:w="761"/>
        <w:gridCol w:w="698"/>
        <w:gridCol w:w="1092"/>
      </w:tblGrid>
      <w:tr w:rsidR="002D5E07" w:rsidRPr="002D5E07" w:rsidTr="005B496F">
        <w:trPr>
          <w:trHeight w:val="60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Адрес многоква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тирного дома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Предусмотренная сумма финансиров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Произведенные ра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ходы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Отклонение от суммы финансирования</w:t>
            </w:r>
          </w:p>
        </w:tc>
      </w:tr>
      <w:tr w:rsidR="002D5E07" w:rsidRPr="002D5E07" w:rsidTr="005B496F">
        <w:trPr>
          <w:trHeight w:val="300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D5E07" w:rsidRPr="002D5E07" w:rsidTr="005B496F">
        <w:trPr>
          <w:trHeight w:val="1095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ства бю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ства со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ственников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ства бю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 xml:space="preserve">жета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ства со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E07" w:rsidRPr="002D5E07" w:rsidRDefault="002D5E07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средства бюдж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ства собстве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2D5E07" w:rsidRPr="002D5E07" w:rsidTr="005B496F">
        <w:trPr>
          <w:trHeight w:val="300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5E07" w:rsidRPr="002D5E07" w:rsidTr="005B496F">
        <w:trPr>
          <w:trHeight w:val="25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5E07" w:rsidRPr="002D5E07" w:rsidTr="005B496F">
        <w:trPr>
          <w:trHeight w:val="255"/>
        </w:trPr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5E07" w:rsidRPr="002D5E07" w:rsidRDefault="002D5E07" w:rsidP="005B496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E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D5E07" w:rsidRPr="002D5E07" w:rsidRDefault="002D5E07" w:rsidP="002D5E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Руководитель организации  ____________________________             _________________________________</w:t>
      </w:r>
    </w:p>
    <w:p w:rsidR="002D5E07" w:rsidRPr="002D5E07" w:rsidRDefault="002D5E07" w:rsidP="002D5E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(расшифровка подписи)</w:t>
      </w:r>
    </w:p>
    <w:p w:rsidR="002D5E07" w:rsidRPr="002D5E07" w:rsidRDefault="002D5E07" w:rsidP="002D5E07">
      <w:pPr>
        <w:pStyle w:val="ConsPlusNonformat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D5E07">
        <w:rPr>
          <w:rFonts w:ascii="Times New Roman" w:hAnsi="Times New Roman" w:cs="Times New Roman"/>
          <w:sz w:val="24"/>
          <w:szCs w:val="24"/>
        </w:rPr>
        <w:t>"__" ______________ 20_ г.</w:t>
      </w:r>
    </w:p>
    <w:p w:rsidR="002D5E07" w:rsidRPr="002D5E07" w:rsidRDefault="002D5E07" w:rsidP="002D5E07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D5E07" w:rsidRPr="002D5E07" w:rsidRDefault="002D5E07" w:rsidP="002D5E07">
      <w:pPr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2D5E07">
        <w:rPr>
          <w:rFonts w:ascii="Times New Roman" w:hAnsi="Times New Roman" w:cs="Times New Roman"/>
          <w:sz w:val="24"/>
          <w:szCs w:val="24"/>
        </w:rPr>
        <w:t>____________</w:t>
      </w:r>
      <w:bookmarkStart w:id="2" w:name="_GoBack"/>
      <w:bookmarkEnd w:id="2"/>
      <w:r w:rsidRPr="002D5E07">
        <w:rPr>
          <w:rFonts w:ascii="Times New Roman" w:hAnsi="Times New Roman" w:cs="Times New Roman"/>
          <w:sz w:val="24"/>
          <w:szCs w:val="24"/>
        </w:rPr>
        <w:t>_______________</w:t>
      </w: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Pr="002D5E07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6D20" w:rsidRDefault="001A6D20" w:rsidP="001D78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A6D20" w:rsidSect="002D5F68">
      <w:type w:val="continuous"/>
      <w:pgSz w:w="11909" w:h="16834"/>
      <w:pgMar w:top="851" w:right="851" w:bottom="1440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6393B52"/>
    <w:multiLevelType w:val="multilevel"/>
    <w:tmpl w:val="F31C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4D"/>
    <w:rsid w:val="000455BD"/>
    <w:rsid w:val="00077399"/>
    <w:rsid w:val="00092D9F"/>
    <w:rsid w:val="000F0DD6"/>
    <w:rsid w:val="001A6D20"/>
    <w:rsid w:val="001B5B70"/>
    <w:rsid w:val="001D7800"/>
    <w:rsid w:val="0023122B"/>
    <w:rsid w:val="002612D1"/>
    <w:rsid w:val="00283E2C"/>
    <w:rsid w:val="002D5E07"/>
    <w:rsid w:val="002D5F68"/>
    <w:rsid w:val="004A5479"/>
    <w:rsid w:val="00575EF0"/>
    <w:rsid w:val="00603BB7"/>
    <w:rsid w:val="0078199C"/>
    <w:rsid w:val="009C7AA7"/>
    <w:rsid w:val="00A35099"/>
    <w:rsid w:val="00CD2845"/>
    <w:rsid w:val="00CD564D"/>
    <w:rsid w:val="00D84496"/>
    <w:rsid w:val="00E348D7"/>
    <w:rsid w:val="00E65703"/>
    <w:rsid w:val="00E8470A"/>
    <w:rsid w:val="00E86630"/>
    <w:rsid w:val="00E913D5"/>
    <w:rsid w:val="00E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47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AA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75EF0"/>
    <w:pPr>
      <w:ind w:left="720"/>
      <w:contextualSpacing/>
    </w:pPr>
  </w:style>
  <w:style w:type="paragraph" w:customStyle="1" w:styleId="ConsPlusNormal">
    <w:name w:val="ConsPlusNormal"/>
    <w:link w:val="ConsPlusNormal0"/>
    <w:rsid w:val="002D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5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5E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47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84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847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847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4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4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847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AA7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575EF0"/>
    <w:pPr>
      <w:ind w:left="720"/>
      <w:contextualSpacing/>
    </w:pPr>
  </w:style>
  <w:style w:type="paragraph" w:customStyle="1" w:styleId="ConsPlusNormal">
    <w:name w:val="ConsPlusNormal"/>
    <w:link w:val="ConsPlusNormal0"/>
    <w:rsid w:val="002D5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5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5E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47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84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E847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4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E847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847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Иванов Иван Вячеславович</cp:lastModifiedBy>
  <cp:revision>2</cp:revision>
  <cp:lastPrinted>2017-04-19T05:31:00Z</cp:lastPrinted>
  <dcterms:created xsi:type="dcterms:W3CDTF">2017-04-19T05:32:00Z</dcterms:created>
  <dcterms:modified xsi:type="dcterms:W3CDTF">2017-04-19T05:32:00Z</dcterms:modified>
</cp:coreProperties>
</file>